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2C6B26" w:rsidRPr="001E6C70" w:rsidRDefault="002C6B26" w:rsidP="002C6B26">
      <w:pPr>
        <w:jc w:val="center"/>
        <w:rPr>
          <w:rFonts w:ascii="Times New Roman" w:hAnsi="Times New Roman" w:cs="Times New Roman"/>
          <w:b/>
          <w:color w:val="538135" w:themeColor="accent6" w:themeShade="BF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E6C70">
        <w:rPr>
          <w:rFonts w:ascii="Times New Roman" w:hAnsi="Times New Roman" w:cs="Times New Roman"/>
          <w:b/>
          <w:color w:val="538135" w:themeColor="accent6" w:themeShade="BF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GehaktballenExpres</w:t>
      </w:r>
    </w:p>
    <w:p w:rsidR="002C6B26" w:rsidRPr="001E6C70" w:rsidRDefault="002C6B26" w:rsidP="002C6B26">
      <w:pPr>
        <w:jc w:val="center"/>
        <w:rPr>
          <w:noProof/>
          <w:color w:val="538135" w:themeColor="accent6" w:themeShade="BF"/>
          <w:sz w:val="144"/>
          <w:szCs w:val="144"/>
          <w:lang w:eastAsia="nl-NL"/>
        </w:rPr>
      </w:pPr>
      <w:r w:rsidRPr="001E6C70">
        <w:rPr>
          <w:rFonts w:ascii="Times New Roman" w:hAnsi="Times New Roman" w:cs="Times New Roman"/>
          <w:b/>
          <w:color w:val="538135" w:themeColor="accent6" w:themeShade="BF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Menu</w:t>
      </w:r>
      <w:r w:rsidRPr="001E6C70">
        <w:rPr>
          <w:noProof/>
          <w:color w:val="538135" w:themeColor="accent6" w:themeShade="BF"/>
          <w:sz w:val="144"/>
          <w:szCs w:val="144"/>
          <w:lang w:eastAsia="nl-NL"/>
        </w:rPr>
        <w:t xml:space="preserve">      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Vrijdag 15 april vanaf 17:00 uur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 aspergesoep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Gehaktbal of kip-hamburger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met 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Bonne Femme garnituur(Groenten en krielaardappelen)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Verse appel-compote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Romige rode vruchten mousse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6B26">
        <w:rPr>
          <w:rFonts w:ascii="Times New Roman" w:hAnsi="Times New Roman" w:cs="Times New Roman"/>
          <w:color w:val="000000" w:themeColor="text1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Prijs € 15,00 </w:t>
      </w: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B26" w:rsidRPr="002C6B26" w:rsidRDefault="002C6B26" w:rsidP="002C6B26">
      <w:pPr>
        <w:jc w:val="center"/>
        <w:rPr>
          <w:rFonts w:ascii="Times New Roman" w:hAnsi="Times New Roman" w:cs="Times New Roman"/>
          <w:b/>
          <w:color w:val="525252" w:themeColor="accent3" w:themeShade="80"/>
          <w:sz w:val="52"/>
          <w:szCs w:val="52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2C6B26">
        <w:rPr>
          <w:noProof/>
          <w:sz w:val="52"/>
          <w:szCs w:val="52"/>
          <w:lang w:eastAsia="nl-NL"/>
        </w:rPr>
        <w:drawing>
          <wp:inline distT="0" distB="0" distL="0" distR="0" wp14:anchorId="53680DA6" wp14:editId="59E07072">
            <wp:extent cx="930311" cy="1230489"/>
            <wp:effectExtent l="0" t="0" r="3175" b="8255"/>
            <wp:docPr id="1" name="Afbeelding 1" descr="C:\Users\richaloos\AppData\Local\Microsoft\Windows\INetCache\Content.Word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loos\AppData\Local\Microsoft\Windows\INetCache\Content.Word\image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41" cy="123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6B26" w:rsidRPr="00EE4300" w:rsidRDefault="002C6B26" w:rsidP="002C6B26">
      <w:pPr>
        <w:jc w:val="center"/>
        <w:rPr>
          <w:rFonts w:ascii="Times New Roman" w:hAnsi="Times New Roman" w:cs="Times New Roman"/>
          <w:color w:val="538135" w:themeColor="accent6" w:themeShade="BF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4300">
        <w:rPr>
          <w:rFonts w:ascii="Times New Roman" w:hAnsi="Times New Roman" w:cs="Times New Roman"/>
          <w:color w:val="538135" w:themeColor="accent6" w:themeShade="BF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“Zonder ons is er geen bal aan”.</w:t>
      </w:r>
    </w:p>
    <w:p w:rsidR="007F4580" w:rsidRPr="002C6B26" w:rsidRDefault="007F4580" w:rsidP="002C6B26">
      <w:pPr>
        <w:jc w:val="center"/>
        <w:rPr>
          <w:rFonts w:ascii="Times New Roman" w:hAnsi="Times New Roman" w:cs="Times New Roman"/>
          <w:b/>
          <w:color w:val="525252" w:themeColor="accent3" w:themeShade="80"/>
          <w:sz w:val="52"/>
          <w:szCs w:val="52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74F67" w:rsidRDefault="007F4580" w:rsidP="007F4580">
      <w:pPr>
        <w:jc w:val="center"/>
      </w:pPr>
      <w:r>
        <w:rPr>
          <w:noProof/>
          <w:lang w:eastAsia="nl-NL"/>
        </w:rPr>
        <w:drawing>
          <wp:inline distT="0" distB="0" distL="0" distR="0">
            <wp:extent cx="1140178" cy="1140178"/>
            <wp:effectExtent l="0" t="0" r="3175" b="317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de q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553" cy="115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4F67" w:rsidSect="002C6B26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26"/>
    <w:rsid w:val="001E6C70"/>
    <w:rsid w:val="002C6B26"/>
    <w:rsid w:val="00474F67"/>
    <w:rsid w:val="007F4580"/>
    <w:rsid w:val="00EE4300"/>
    <w:rsid w:val="00F7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  <w14:docId w14:val="72FCAF5F"/>
  <w15:chartTrackingRefBased/>
  <w15:docId w15:val="{778EAEC0-1664-435A-9491-D0EF4BBE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C6B2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E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Justitie en Veiligheid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Loos, Richard</dc:creator>
  <cp:keywords/>
  <dc:description/>
  <cp:lastModifiedBy>Loos, Richard</cp:lastModifiedBy>
  <cp:revision>5</cp:revision>
  <cp:lastPrinted>2022-04-13T16:27:00Z</cp:lastPrinted>
  <dcterms:created xsi:type="dcterms:W3CDTF">2022-04-13T16:23:00Z</dcterms:created>
  <dcterms:modified xsi:type="dcterms:W3CDTF">2022-04-13T16:53:00Z</dcterms:modified>
</cp:coreProperties>
</file>